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820F" w14:textId="77777777" w:rsidR="00294756" w:rsidRPr="00294756" w:rsidRDefault="00294756" w:rsidP="008A3D70">
      <w:pPr>
        <w:pStyle w:val="KeinLeerraum"/>
        <w:jc w:val="both"/>
        <w:rPr>
          <w:sz w:val="20"/>
          <w:szCs w:val="20"/>
        </w:rPr>
      </w:pPr>
    </w:p>
    <w:p w14:paraId="127D711D" w14:textId="459BE4E1" w:rsidR="006C79B3" w:rsidRPr="00294756" w:rsidRDefault="006C79B3" w:rsidP="006C79B3">
      <w:pPr>
        <w:pStyle w:val="KeinLeerraum"/>
        <w:ind w:left="-567"/>
        <w:jc w:val="both"/>
        <w:rPr>
          <w:sz w:val="20"/>
          <w:szCs w:val="20"/>
        </w:rPr>
      </w:pPr>
      <w:r w:rsidRPr="00294756">
        <w:rPr>
          <w:sz w:val="20"/>
          <w:szCs w:val="20"/>
        </w:rPr>
        <w:t>L</w:t>
      </w:r>
      <w:r w:rsidR="008A3D70">
        <w:rPr>
          <w:sz w:val="20"/>
          <w:szCs w:val="20"/>
        </w:rPr>
        <w:t>iebe Eltern,</w:t>
      </w:r>
      <w:r w:rsidR="008A3D70">
        <w:rPr>
          <w:sz w:val="20"/>
          <w:szCs w:val="20"/>
        </w:rPr>
        <w:tab/>
      </w:r>
      <w:r w:rsidR="008A3D70">
        <w:rPr>
          <w:sz w:val="20"/>
          <w:szCs w:val="20"/>
        </w:rPr>
        <w:tab/>
      </w:r>
      <w:r w:rsidR="008A3D70">
        <w:rPr>
          <w:sz w:val="20"/>
          <w:szCs w:val="20"/>
        </w:rPr>
        <w:tab/>
      </w:r>
      <w:r w:rsidR="008A3D70">
        <w:rPr>
          <w:sz w:val="20"/>
          <w:szCs w:val="20"/>
        </w:rPr>
        <w:tab/>
      </w:r>
      <w:r w:rsidR="008A3D70">
        <w:rPr>
          <w:sz w:val="20"/>
          <w:szCs w:val="20"/>
        </w:rPr>
        <w:tab/>
      </w:r>
      <w:r w:rsidR="008A3D70">
        <w:rPr>
          <w:sz w:val="20"/>
          <w:szCs w:val="20"/>
        </w:rPr>
        <w:tab/>
      </w:r>
      <w:r w:rsidR="008A3D70">
        <w:rPr>
          <w:sz w:val="20"/>
          <w:szCs w:val="20"/>
        </w:rPr>
        <w:tab/>
      </w:r>
      <w:r w:rsidR="008A3D70">
        <w:rPr>
          <w:sz w:val="20"/>
          <w:szCs w:val="20"/>
        </w:rPr>
        <w:tab/>
      </w:r>
      <w:r w:rsidR="008A3D70">
        <w:rPr>
          <w:sz w:val="20"/>
          <w:szCs w:val="20"/>
        </w:rPr>
        <w:tab/>
      </w:r>
      <w:r w:rsidR="008A3D70">
        <w:rPr>
          <w:sz w:val="20"/>
          <w:szCs w:val="20"/>
        </w:rPr>
        <w:tab/>
      </w:r>
      <w:r w:rsidR="003A1BFA">
        <w:rPr>
          <w:sz w:val="20"/>
          <w:szCs w:val="20"/>
        </w:rPr>
        <w:t>Mai 2022</w:t>
      </w:r>
    </w:p>
    <w:p w14:paraId="71692A18" w14:textId="77777777" w:rsidR="006C79B3" w:rsidRPr="00294756" w:rsidRDefault="006C79B3" w:rsidP="006C79B3">
      <w:pPr>
        <w:pStyle w:val="KeinLeerraum"/>
        <w:ind w:left="-567"/>
        <w:jc w:val="both"/>
        <w:rPr>
          <w:sz w:val="20"/>
          <w:szCs w:val="20"/>
        </w:rPr>
      </w:pPr>
    </w:p>
    <w:p w14:paraId="6A80BC46" w14:textId="214747C6" w:rsidR="006C79B3" w:rsidRPr="00294756" w:rsidRDefault="00294756" w:rsidP="006C79B3">
      <w:pPr>
        <w:pStyle w:val="KeinLeerraum"/>
        <w:ind w:left="-567"/>
        <w:jc w:val="both"/>
        <w:rPr>
          <w:sz w:val="20"/>
          <w:szCs w:val="20"/>
        </w:rPr>
      </w:pPr>
      <w:r w:rsidRPr="00294756">
        <w:rPr>
          <w:sz w:val="20"/>
          <w:szCs w:val="20"/>
        </w:rPr>
        <w:t>im kommenden Schuljahr werden Ihre Kinder die dritte Klassenstufe besuchen</w:t>
      </w:r>
      <w:r w:rsidR="006C79B3" w:rsidRPr="00294756">
        <w:rPr>
          <w:sz w:val="20"/>
          <w:szCs w:val="20"/>
        </w:rPr>
        <w:t xml:space="preserve">. Es wäre hilfreich, wenn Sie die Arbeitsblätter aus den </w:t>
      </w:r>
      <w:r w:rsidRPr="00294756">
        <w:rPr>
          <w:sz w:val="20"/>
          <w:szCs w:val="20"/>
        </w:rPr>
        <w:t xml:space="preserve">bisherigen </w:t>
      </w:r>
      <w:r w:rsidR="006C79B3" w:rsidRPr="00294756">
        <w:rPr>
          <w:sz w:val="20"/>
          <w:szCs w:val="20"/>
        </w:rPr>
        <w:t xml:space="preserve">Mappen in einen Ordner umsortieren und den Kindern die „geleerten“ Mappen wieder mit in die Schule geben würden. </w:t>
      </w:r>
      <w:r w:rsidRPr="00294756">
        <w:rPr>
          <w:sz w:val="20"/>
          <w:szCs w:val="20"/>
        </w:rPr>
        <w:t xml:space="preserve">Die Lieder in Musik und Religion bitte NICHT wegheften, die Mappen und Hefte führen wir einfach </w:t>
      </w:r>
      <w:r w:rsidR="00FF437D">
        <w:rPr>
          <w:sz w:val="20"/>
          <w:szCs w:val="20"/>
        </w:rPr>
        <w:t>weiter</w:t>
      </w:r>
      <w:r w:rsidRPr="00294756">
        <w:rPr>
          <w:sz w:val="20"/>
          <w:szCs w:val="20"/>
        </w:rPr>
        <w:t xml:space="preserve">. </w:t>
      </w:r>
      <w:r w:rsidR="006C79B3" w:rsidRPr="00294756">
        <w:rPr>
          <w:sz w:val="20"/>
          <w:szCs w:val="20"/>
        </w:rPr>
        <w:t>Sollten Neuanschaffungen nötig sein, gilt:</w:t>
      </w:r>
    </w:p>
    <w:p w14:paraId="67C3B673" w14:textId="77777777" w:rsidR="006C79B3" w:rsidRPr="00294756" w:rsidRDefault="006C79B3" w:rsidP="006C79B3">
      <w:pPr>
        <w:pStyle w:val="KeinLeerraum"/>
        <w:ind w:left="-567"/>
        <w:jc w:val="both"/>
        <w:rPr>
          <w:sz w:val="20"/>
          <w:szCs w:val="20"/>
        </w:rPr>
      </w:pPr>
    </w:p>
    <w:p w14:paraId="5A3B3EA1" w14:textId="77777777" w:rsidR="006C79B3" w:rsidRPr="00294756" w:rsidRDefault="000865A7" w:rsidP="006C79B3">
      <w:pPr>
        <w:pStyle w:val="KeinLeerraum"/>
        <w:ind w:left="-567"/>
        <w:jc w:val="both"/>
        <w:rPr>
          <w:sz w:val="20"/>
          <w:szCs w:val="20"/>
        </w:rPr>
      </w:pPr>
      <w:r w:rsidRPr="00294756">
        <w:rPr>
          <w:sz w:val="20"/>
          <w:szCs w:val="20"/>
        </w:rPr>
        <w:t>Deutsch:</w:t>
      </w:r>
      <w:r w:rsidRPr="00294756">
        <w:rPr>
          <w:sz w:val="20"/>
          <w:szCs w:val="20"/>
        </w:rPr>
        <w:tab/>
      </w:r>
      <w:r w:rsidRPr="00294756">
        <w:rPr>
          <w:sz w:val="20"/>
          <w:szCs w:val="20"/>
        </w:rPr>
        <w:tab/>
        <w:t>1 DINA4 Schreibheft ( Lineatur 3. Klasse/ Nr.03</w:t>
      </w:r>
      <w:r w:rsidR="006C79B3" w:rsidRPr="00294756">
        <w:rPr>
          <w:sz w:val="20"/>
          <w:szCs w:val="20"/>
        </w:rPr>
        <w:t>), Umschlag: rot</w:t>
      </w:r>
    </w:p>
    <w:p w14:paraId="2DDE9310" w14:textId="14EA1E25" w:rsidR="006C79B3" w:rsidRPr="00294756" w:rsidRDefault="006C79B3" w:rsidP="006C79B3">
      <w:pPr>
        <w:pStyle w:val="KeinLeerraum"/>
        <w:ind w:left="-567"/>
        <w:jc w:val="both"/>
        <w:rPr>
          <w:sz w:val="20"/>
          <w:szCs w:val="20"/>
        </w:rPr>
      </w:pPr>
      <w:r w:rsidRPr="00294756">
        <w:rPr>
          <w:sz w:val="20"/>
          <w:szCs w:val="20"/>
        </w:rPr>
        <w:tab/>
      </w:r>
      <w:r w:rsidRPr="00294756">
        <w:rPr>
          <w:sz w:val="20"/>
          <w:szCs w:val="20"/>
        </w:rPr>
        <w:tab/>
      </w:r>
      <w:r w:rsidRPr="00294756">
        <w:rPr>
          <w:sz w:val="20"/>
          <w:szCs w:val="20"/>
        </w:rPr>
        <w:tab/>
        <w:t xml:space="preserve">1 </w:t>
      </w:r>
      <w:r w:rsidR="000865A7" w:rsidRPr="00294756">
        <w:rPr>
          <w:sz w:val="20"/>
          <w:szCs w:val="20"/>
        </w:rPr>
        <w:t xml:space="preserve">DINA4 </w:t>
      </w:r>
      <w:r w:rsidR="00991A7C">
        <w:rPr>
          <w:sz w:val="20"/>
          <w:szCs w:val="20"/>
        </w:rPr>
        <w:t>Ge</w:t>
      </w:r>
      <w:r w:rsidR="008A3D70">
        <w:rPr>
          <w:sz w:val="20"/>
          <w:szCs w:val="20"/>
        </w:rPr>
        <w:t>s</w:t>
      </w:r>
      <w:r w:rsidR="00991A7C">
        <w:rPr>
          <w:sz w:val="20"/>
          <w:szCs w:val="20"/>
        </w:rPr>
        <w:t>chichten</w:t>
      </w:r>
      <w:r w:rsidRPr="00294756">
        <w:rPr>
          <w:sz w:val="20"/>
          <w:szCs w:val="20"/>
        </w:rPr>
        <w:t xml:space="preserve">heft </w:t>
      </w:r>
      <w:r w:rsidR="00991A7C">
        <w:rPr>
          <w:sz w:val="20"/>
          <w:szCs w:val="20"/>
        </w:rPr>
        <w:t>3G blanko Rand rund</w:t>
      </w:r>
      <w:r w:rsidR="008A3D70">
        <w:rPr>
          <w:sz w:val="20"/>
          <w:szCs w:val="20"/>
        </w:rPr>
        <w:t>he</w:t>
      </w:r>
      <w:r w:rsidR="00991A7C">
        <w:rPr>
          <w:sz w:val="20"/>
          <w:szCs w:val="20"/>
        </w:rPr>
        <w:t>rum</w:t>
      </w:r>
      <w:r w:rsidR="003A1BFA">
        <w:rPr>
          <w:sz w:val="20"/>
          <w:szCs w:val="20"/>
        </w:rPr>
        <w:t xml:space="preserve"> (1 Seite liniert, 1 unliniert)</w:t>
      </w:r>
    </w:p>
    <w:p w14:paraId="4EBC87DB" w14:textId="3D22E966" w:rsidR="006C79B3" w:rsidRPr="00294756" w:rsidRDefault="00294756" w:rsidP="006C79B3">
      <w:pPr>
        <w:pStyle w:val="KeinLeerraum"/>
        <w:jc w:val="both"/>
        <w:rPr>
          <w:sz w:val="20"/>
          <w:szCs w:val="20"/>
        </w:rPr>
      </w:pPr>
      <w:r w:rsidRPr="00294756">
        <w:rPr>
          <w:sz w:val="20"/>
          <w:szCs w:val="20"/>
        </w:rPr>
        <w:tab/>
      </w:r>
      <w:r w:rsidRPr="00294756">
        <w:rPr>
          <w:sz w:val="20"/>
          <w:szCs w:val="20"/>
        </w:rPr>
        <w:tab/>
        <w:t>2</w:t>
      </w:r>
      <w:r w:rsidR="006C79B3" w:rsidRPr="00294756">
        <w:rPr>
          <w:sz w:val="20"/>
          <w:szCs w:val="20"/>
        </w:rPr>
        <w:t xml:space="preserve"> </w:t>
      </w:r>
      <w:r w:rsidRPr="00294756">
        <w:rPr>
          <w:sz w:val="20"/>
          <w:szCs w:val="20"/>
        </w:rPr>
        <w:t>DINA 4</w:t>
      </w:r>
      <w:r w:rsidR="000865A7" w:rsidRPr="00294756">
        <w:rPr>
          <w:sz w:val="20"/>
          <w:szCs w:val="20"/>
        </w:rPr>
        <w:t xml:space="preserve"> </w:t>
      </w:r>
      <w:r w:rsidR="006C79B3" w:rsidRPr="00294756">
        <w:rPr>
          <w:sz w:val="20"/>
          <w:szCs w:val="20"/>
        </w:rPr>
        <w:t>Schreibheft</w:t>
      </w:r>
      <w:r w:rsidRPr="00294756">
        <w:rPr>
          <w:sz w:val="20"/>
          <w:szCs w:val="20"/>
        </w:rPr>
        <w:t>e</w:t>
      </w:r>
      <w:r w:rsidR="003A1BFA">
        <w:rPr>
          <w:sz w:val="20"/>
          <w:szCs w:val="20"/>
        </w:rPr>
        <w:t xml:space="preserve"> </w:t>
      </w:r>
      <w:r w:rsidRPr="00294756">
        <w:rPr>
          <w:sz w:val="20"/>
          <w:szCs w:val="20"/>
        </w:rPr>
        <w:t xml:space="preserve">(Lineatur 3. Klasse/ Nr.03), OHNE Umschlag als </w:t>
      </w:r>
      <w:r w:rsidRPr="00294756">
        <w:rPr>
          <w:sz w:val="20"/>
          <w:szCs w:val="20"/>
        </w:rPr>
        <w:tab/>
      </w:r>
      <w:r w:rsidRPr="0029475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4756">
        <w:rPr>
          <w:sz w:val="20"/>
          <w:szCs w:val="20"/>
        </w:rPr>
        <w:t>Ersatzhefte zum Verbleib in der Schule</w:t>
      </w:r>
    </w:p>
    <w:p w14:paraId="31B4BB7E" w14:textId="77777777" w:rsidR="006C79B3" w:rsidRPr="00294756" w:rsidRDefault="006C79B3" w:rsidP="006C79B3">
      <w:pPr>
        <w:pStyle w:val="KeinLeerraum"/>
        <w:ind w:left="-567"/>
        <w:jc w:val="both"/>
        <w:rPr>
          <w:sz w:val="20"/>
          <w:szCs w:val="20"/>
        </w:rPr>
      </w:pPr>
      <w:r w:rsidRPr="00294756">
        <w:rPr>
          <w:sz w:val="20"/>
          <w:szCs w:val="20"/>
        </w:rPr>
        <w:tab/>
      </w:r>
      <w:r w:rsidRPr="00294756">
        <w:rPr>
          <w:sz w:val="20"/>
          <w:szCs w:val="20"/>
        </w:rPr>
        <w:tab/>
      </w:r>
      <w:r w:rsidRPr="00294756">
        <w:rPr>
          <w:sz w:val="20"/>
          <w:szCs w:val="20"/>
        </w:rPr>
        <w:tab/>
        <w:t>1 Schnellhefter, rot</w:t>
      </w:r>
    </w:p>
    <w:p w14:paraId="7D89AFEE" w14:textId="77777777" w:rsidR="006C79B3" w:rsidRPr="00294756" w:rsidRDefault="006C79B3" w:rsidP="006C79B3">
      <w:pPr>
        <w:pStyle w:val="KeinLeerraum"/>
        <w:ind w:left="-567"/>
        <w:jc w:val="both"/>
        <w:rPr>
          <w:sz w:val="20"/>
          <w:szCs w:val="20"/>
        </w:rPr>
      </w:pPr>
    </w:p>
    <w:p w14:paraId="262F3187" w14:textId="784954EC" w:rsidR="006C79B3" w:rsidRPr="00294756" w:rsidRDefault="006C79B3" w:rsidP="006C79B3">
      <w:pPr>
        <w:pStyle w:val="KeinLeerraum"/>
        <w:ind w:left="-567"/>
        <w:jc w:val="both"/>
        <w:rPr>
          <w:sz w:val="20"/>
          <w:szCs w:val="20"/>
        </w:rPr>
      </w:pPr>
      <w:r w:rsidRPr="00294756">
        <w:rPr>
          <w:sz w:val="20"/>
          <w:szCs w:val="20"/>
        </w:rPr>
        <w:t>Mathematik:</w:t>
      </w:r>
      <w:r w:rsidRPr="00294756">
        <w:rPr>
          <w:sz w:val="20"/>
          <w:szCs w:val="20"/>
        </w:rPr>
        <w:tab/>
      </w:r>
      <w:r w:rsidR="00294756">
        <w:rPr>
          <w:sz w:val="20"/>
          <w:szCs w:val="20"/>
        </w:rPr>
        <w:tab/>
      </w:r>
      <w:r w:rsidRPr="00294756">
        <w:rPr>
          <w:sz w:val="20"/>
          <w:szCs w:val="20"/>
        </w:rPr>
        <w:t xml:space="preserve">1 </w:t>
      </w:r>
      <w:r w:rsidR="000865A7" w:rsidRPr="00294756">
        <w:rPr>
          <w:sz w:val="20"/>
          <w:szCs w:val="20"/>
        </w:rPr>
        <w:t xml:space="preserve">DINA4 </w:t>
      </w:r>
      <w:r w:rsidRPr="00294756">
        <w:rPr>
          <w:sz w:val="20"/>
          <w:szCs w:val="20"/>
        </w:rPr>
        <w:t xml:space="preserve">Rechenheft </w:t>
      </w:r>
      <w:r w:rsidR="00294756" w:rsidRPr="00294756">
        <w:rPr>
          <w:sz w:val="20"/>
          <w:szCs w:val="20"/>
        </w:rPr>
        <w:t xml:space="preserve"> </w:t>
      </w:r>
      <w:r w:rsidRPr="00294756">
        <w:rPr>
          <w:sz w:val="20"/>
          <w:szCs w:val="20"/>
        </w:rPr>
        <w:t>(Nr. 28), Umschlag: blau</w:t>
      </w:r>
    </w:p>
    <w:p w14:paraId="16012F87" w14:textId="033EE6EA" w:rsidR="00294756" w:rsidRPr="00294756" w:rsidRDefault="00294756" w:rsidP="006C79B3">
      <w:pPr>
        <w:pStyle w:val="KeinLeerraum"/>
        <w:ind w:left="-567"/>
        <w:jc w:val="both"/>
        <w:rPr>
          <w:sz w:val="20"/>
          <w:szCs w:val="20"/>
        </w:rPr>
      </w:pPr>
      <w:r w:rsidRPr="00294756">
        <w:rPr>
          <w:sz w:val="20"/>
          <w:szCs w:val="20"/>
        </w:rPr>
        <w:tab/>
      </w:r>
      <w:r w:rsidRPr="00294756">
        <w:rPr>
          <w:sz w:val="20"/>
          <w:szCs w:val="20"/>
        </w:rPr>
        <w:tab/>
      </w:r>
      <w:r w:rsidRPr="00294756">
        <w:rPr>
          <w:sz w:val="20"/>
          <w:szCs w:val="20"/>
        </w:rPr>
        <w:tab/>
        <w:t>2 DINA4 Rechenhefte (Nr. 28), OHNE Umschlag, Ersatzhefte zum</w:t>
      </w:r>
    </w:p>
    <w:p w14:paraId="6DE46E4B" w14:textId="70C54C4F" w:rsidR="00294756" w:rsidRPr="00294756" w:rsidRDefault="00294756" w:rsidP="006C79B3">
      <w:pPr>
        <w:pStyle w:val="KeinLeerraum"/>
        <w:ind w:left="-567"/>
        <w:jc w:val="both"/>
        <w:rPr>
          <w:sz w:val="20"/>
          <w:szCs w:val="20"/>
        </w:rPr>
      </w:pPr>
      <w:r w:rsidRPr="00294756">
        <w:rPr>
          <w:sz w:val="20"/>
          <w:szCs w:val="20"/>
        </w:rPr>
        <w:tab/>
      </w:r>
      <w:r w:rsidRPr="00294756">
        <w:rPr>
          <w:sz w:val="20"/>
          <w:szCs w:val="20"/>
        </w:rPr>
        <w:tab/>
      </w:r>
      <w:r w:rsidRPr="00294756">
        <w:rPr>
          <w:sz w:val="20"/>
          <w:szCs w:val="20"/>
        </w:rPr>
        <w:tab/>
        <w:t>Verbleib in der Schule</w:t>
      </w:r>
    </w:p>
    <w:p w14:paraId="7B8BC974" w14:textId="77777777" w:rsidR="006C79B3" w:rsidRPr="00294756" w:rsidRDefault="006C79B3" w:rsidP="006C79B3">
      <w:pPr>
        <w:pStyle w:val="KeinLeerraum"/>
        <w:ind w:left="-567"/>
        <w:jc w:val="both"/>
        <w:rPr>
          <w:sz w:val="20"/>
          <w:szCs w:val="20"/>
        </w:rPr>
      </w:pPr>
      <w:r w:rsidRPr="00294756">
        <w:rPr>
          <w:sz w:val="20"/>
          <w:szCs w:val="20"/>
        </w:rPr>
        <w:tab/>
      </w:r>
      <w:r w:rsidRPr="00294756">
        <w:rPr>
          <w:sz w:val="20"/>
          <w:szCs w:val="20"/>
        </w:rPr>
        <w:tab/>
      </w:r>
      <w:r w:rsidRPr="00294756">
        <w:rPr>
          <w:sz w:val="20"/>
          <w:szCs w:val="20"/>
        </w:rPr>
        <w:tab/>
        <w:t>1 Schnellhefter, blau</w:t>
      </w:r>
    </w:p>
    <w:p w14:paraId="3CBC56EF" w14:textId="77777777" w:rsidR="006C79B3" w:rsidRPr="00294756" w:rsidRDefault="006C79B3" w:rsidP="006C79B3">
      <w:pPr>
        <w:pStyle w:val="KeinLeerraum"/>
        <w:ind w:left="-567"/>
        <w:jc w:val="both"/>
        <w:rPr>
          <w:sz w:val="20"/>
          <w:szCs w:val="20"/>
        </w:rPr>
      </w:pPr>
    </w:p>
    <w:p w14:paraId="205FE8F7" w14:textId="20461ED9" w:rsidR="006C79B3" w:rsidRPr="00294756" w:rsidRDefault="000865A7" w:rsidP="006C79B3">
      <w:pPr>
        <w:pStyle w:val="KeinLeerraum"/>
        <w:ind w:left="-567"/>
        <w:jc w:val="both"/>
        <w:rPr>
          <w:sz w:val="20"/>
          <w:szCs w:val="20"/>
        </w:rPr>
      </w:pPr>
      <w:r w:rsidRPr="00294756">
        <w:rPr>
          <w:sz w:val="20"/>
          <w:szCs w:val="20"/>
        </w:rPr>
        <w:t>S</w:t>
      </w:r>
      <w:r w:rsidR="00991A7C">
        <w:rPr>
          <w:sz w:val="20"/>
          <w:szCs w:val="20"/>
        </w:rPr>
        <w:t>achunterricht:</w:t>
      </w:r>
      <w:r w:rsidR="00991A7C">
        <w:rPr>
          <w:sz w:val="20"/>
          <w:szCs w:val="20"/>
        </w:rPr>
        <w:tab/>
        <w:t>2</w:t>
      </w:r>
      <w:r w:rsidR="00294756" w:rsidRPr="00294756">
        <w:rPr>
          <w:sz w:val="20"/>
          <w:szCs w:val="20"/>
        </w:rPr>
        <w:t xml:space="preserve"> DINA4 Heft</w:t>
      </w:r>
      <w:r w:rsidR="00991A7C">
        <w:rPr>
          <w:sz w:val="20"/>
          <w:szCs w:val="20"/>
        </w:rPr>
        <w:t>e</w:t>
      </w:r>
      <w:r w:rsidR="00294756" w:rsidRPr="00294756">
        <w:rPr>
          <w:sz w:val="20"/>
          <w:szCs w:val="20"/>
        </w:rPr>
        <w:t xml:space="preserve"> </w:t>
      </w:r>
      <w:r w:rsidR="00991A7C">
        <w:rPr>
          <w:sz w:val="20"/>
          <w:szCs w:val="20"/>
        </w:rPr>
        <w:t>ohne Linien</w:t>
      </w:r>
      <w:r w:rsidR="003A1BFA">
        <w:rPr>
          <w:sz w:val="20"/>
          <w:szCs w:val="20"/>
        </w:rPr>
        <w:t xml:space="preserve">, </w:t>
      </w:r>
      <w:r w:rsidR="00991A7C">
        <w:rPr>
          <w:sz w:val="20"/>
          <w:szCs w:val="20"/>
        </w:rPr>
        <w:t>Umschlag</w:t>
      </w:r>
      <w:r w:rsidR="003A1BFA">
        <w:rPr>
          <w:sz w:val="20"/>
          <w:szCs w:val="20"/>
        </w:rPr>
        <w:t>: grün</w:t>
      </w:r>
    </w:p>
    <w:p w14:paraId="1A7912EA" w14:textId="3D1A38FC" w:rsidR="006C79B3" w:rsidRDefault="006C79B3" w:rsidP="006C79B3">
      <w:pPr>
        <w:pStyle w:val="KeinLeerraum"/>
        <w:ind w:left="-567"/>
        <w:jc w:val="both"/>
        <w:rPr>
          <w:sz w:val="20"/>
          <w:szCs w:val="20"/>
        </w:rPr>
      </w:pPr>
      <w:r w:rsidRPr="00294756">
        <w:rPr>
          <w:sz w:val="20"/>
          <w:szCs w:val="20"/>
        </w:rPr>
        <w:tab/>
      </w:r>
      <w:r w:rsidRPr="00294756">
        <w:rPr>
          <w:sz w:val="20"/>
          <w:szCs w:val="20"/>
        </w:rPr>
        <w:tab/>
      </w:r>
      <w:r w:rsidRPr="00294756">
        <w:rPr>
          <w:sz w:val="20"/>
          <w:szCs w:val="20"/>
        </w:rPr>
        <w:tab/>
        <w:t>1 Schnellhefter, grün</w:t>
      </w:r>
    </w:p>
    <w:p w14:paraId="3208E055" w14:textId="1992ECFB" w:rsidR="003A1BFA" w:rsidRDefault="003A1BFA" w:rsidP="006C79B3">
      <w:pPr>
        <w:pStyle w:val="KeinLeerraum"/>
        <w:ind w:left="-567"/>
        <w:jc w:val="both"/>
        <w:rPr>
          <w:sz w:val="20"/>
          <w:szCs w:val="20"/>
        </w:rPr>
      </w:pPr>
    </w:p>
    <w:p w14:paraId="349A1354" w14:textId="611CFAD3" w:rsidR="003A1BFA" w:rsidRPr="00294756" w:rsidRDefault="003A1BFA" w:rsidP="006C79B3">
      <w:pPr>
        <w:pStyle w:val="KeinLeerraum"/>
        <w:ind w:left="-567"/>
        <w:jc w:val="both"/>
        <w:rPr>
          <w:sz w:val="20"/>
          <w:szCs w:val="20"/>
        </w:rPr>
      </w:pPr>
      <w:bookmarkStart w:id="0" w:name="_Hlk101955173"/>
      <w:r>
        <w:rPr>
          <w:sz w:val="20"/>
          <w:szCs w:val="20"/>
        </w:rPr>
        <w:t>Englisch: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DIN A4 </w:t>
      </w:r>
      <w:r w:rsidR="00FF437D">
        <w:rPr>
          <w:sz w:val="20"/>
          <w:szCs w:val="20"/>
        </w:rPr>
        <w:t xml:space="preserve">Heft </w:t>
      </w:r>
      <w:r>
        <w:rPr>
          <w:sz w:val="20"/>
          <w:szCs w:val="20"/>
        </w:rPr>
        <w:t>ohne Linien (möglichst dick), Umschlag: lila</w:t>
      </w:r>
    </w:p>
    <w:bookmarkEnd w:id="0"/>
    <w:p w14:paraId="31D763EA" w14:textId="77777777" w:rsidR="006C79B3" w:rsidRPr="00294756" w:rsidRDefault="006C79B3" w:rsidP="006C79B3">
      <w:pPr>
        <w:pStyle w:val="KeinLeerraum"/>
        <w:ind w:left="-567"/>
        <w:jc w:val="both"/>
        <w:rPr>
          <w:sz w:val="20"/>
          <w:szCs w:val="20"/>
        </w:rPr>
      </w:pPr>
    </w:p>
    <w:p w14:paraId="611D773B" w14:textId="4636EF0B" w:rsidR="003A1BFA" w:rsidRDefault="003A1BFA" w:rsidP="00991A7C">
      <w:pPr>
        <w:pStyle w:val="KeinLeerraum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Musik: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DIN A4 </w:t>
      </w:r>
      <w:r w:rsidR="00FF437D">
        <w:rPr>
          <w:sz w:val="20"/>
          <w:szCs w:val="20"/>
        </w:rPr>
        <w:t xml:space="preserve">Heft </w:t>
      </w:r>
      <w:r>
        <w:rPr>
          <w:sz w:val="20"/>
          <w:szCs w:val="20"/>
        </w:rPr>
        <w:t>ohne Linien (möglichst dick), Umschlag: gelb</w:t>
      </w:r>
    </w:p>
    <w:p w14:paraId="34283E04" w14:textId="4273FE1B" w:rsidR="006C79B3" w:rsidRPr="00294756" w:rsidRDefault="006C79B3" w:rsidP="00991A7C">
      <w:pPr>
        <w:pStyle w:val="KeinLeerraum"/>
        <w:ind w:left="-567"/>
        <w:jc w:val="both"/>
        <w:rPr>
          <w:sz w:val="20"/>
          <w:szCs w:val="20"/>
        </w:rPr>
      </w:pPr>
      <w:r w:rsidRPr="00294756">
        <w:rPr>
          <w:sz w:val="20"/>
          <w:szCs w:val="20"/>
        </w:rPr>
        <w:tab/>
      </w:r>
      <w:r w:rsidRPr="00294756">
        <w:rPr>
          <w:sz w:val="20"/>
          <w:szCs w:val="20"/>
        </w:rPr>
        <w:tab/>
      </w:r>
    </w:p>
    <w:p w14:paraId="11391E88" w14:textId="543B7795" w:rsidR="006C79B3" w:rsidRPr="00294756" w:rsidRDefault="006C79B3" w:rsidP="00991A7C">
      <w:pPr>
        <w:pStyle w:val="KeinLeerraum"/>
        <w:ind w:left="-567"/>
        <w:jc w:val="both"/>
        <w:rPr>
          <w:sz w:val="20"/>
          <w:szCs w:val="20"/>
        </w:rPr>
      </w:pPr>
      <w:r w:rsidRPr="00294756">
        <w:rPr>
          <w:sz w:val="20"/>
          <w:szCs w:val="20"/>
        </w:rPr>
        <w:t>Religion:</w:t>
      </w:r>
      <w:r w:rsidRPr="00294756">
        <w:rPr>
          <w:sz w:val="20"/>
          <w:szCs w:val="20"/>
        </w:rPr>
        <w:tab/>
      </w:r>
      <w:r w:rsidR="00294756" w:rsidRPr="00294756">
        <w:rPr>
          <w:sz w:val="20"/>
          <w:szCs w:val="20"/>
        </w:rPr>
        <w:tab/>
      </w:r>
      <w:r w:rsidR="003A1BFA">
        <w:rPr>
          <w:sz w:val="20"/>
          <w:szCs w:val="20"/>
        </w:rPr>
        <w:t xml:space="preserve">1 DIN A4 </w:t>
      </w:r>
      <w:r w:rsidR="00FF437D">
        <w:rPr>
          <w:sz w:val="20"/>
          <w:szCs w:val="20"/>
        </w:rPr>
        <w:t xml:space="preserve">Heft </w:t>
      </w:r>
      <w:bookmarkStart w:id="1" w:name="_GoBack"/>
      <w:bookmarkEnd w:id="1"/>
      <w:r w:rsidR="003A1BFA">
        <w:rPr>
          <w:sz w:val="20"/>
          <w:szCs w:val="20"/>
        </w:rPr>
        <w:t xml:space="preserve">ohne Linien (möglichst dick), Umschlag: </w:t>
      </w:r>
      <w:r w:rsidR="008D6F14">
        <w:rPr>
          <w:sz w:val="20"/>
          <w:szCs w:val="20"/>
        </w:rPr>
        <w:t>rosa</w:t>
      </w:r>
      <w:r w:rsidR="00294756" w:rsidRPr="00294756">
        <w:rPr>
          <w:sz w:val="20"/>
          <w:szCs w:val="20"/>
        </w:rPr>
        <w:tab/>
      </w:r>
      <w:r w:rsidR="00294756" w:rsidRPr="00294756">
        <w:rPr>
          <w:sz w:val="20"/>
          <w:szCs w:val="20"/>
        </w:rPr>
        <w:tab/>
      </w:r>
      <w:r w:rsidRPr="00294756">
        <w:rPr>
          <w:sz w:val="20"/>
          <w:szCs w:val="20"/>
        </w:rPr>
        <w:tab/>
      </w:r>
    </w:p>
    <w:p w14:paraId="57551196" w14:textId="77777777" w:rsidR="006C79B3" w:rsidRPr="00294756" w:rsidRDefault="006C79B3" w:rsidP="006C79B3">
      <w:pPr>
        <w:pStyle w:val="KeinLeerraum"/>
        <w:ind w:left="-567"/>
        <w:jc w:val="both"/>
        <w:rPr>
          <w:sz w:val="20"/>
          <w:szCs w:val="20"/>
        </w:rPr>
      </w:pPr>
    </w:p>
    <w:p w14:paraId="366F9F74" w14:textId="77777777" w:rsidR="000865A7" w:rsidRPr="00294756" w:rsidRDefault="000865A7" w:rsidP="006C79B3">
      <w:pPr>
        <w:pStyle w:val="KeinLeerraum"/>
        <w:ind w:left="-567"/>
        <w:jc w:val="both"/>
        <w:rPr>
          <w:sz w:val="20"/>
          <w:szCs w:val="20"/>
        </w:rPr>
      </w:pPr>
      <w:r w:rsidRPr="00294756">
        <w:rPr>
          <w:sz w:val="20"/>
          <w:szCs w:val="20"/>
        </w:rPr>
        <w:t>Schreibblöcke:</w:t>
      </w:r>
      <w:r w:rsidRPr="00294756">
        <w:rPr>
          <w:sz w:val="20"/>
          <w:szCs w:val="20"/>
        </w:rPr>
        <w:tab/>
        <w:t>1x Rechenkästchen</w:t>
      </w:r>
    </w:p>
    <w:p w14:paraId="7344F802" w14:textId="77777777" w:rsidR="000865A7" w:rsidRDefault="000865A7" w:rsidP="006C79B3">
      <w:pPr>
        <w:pStyle w:val="KeinLeerraum"/>
        <w:ind w:left="-567"/>
        <w:jc w:val="both"/>
        <w:rPr>
          <w:sz w:val="20"/>
          <w:szCs w:val="20"/>
        </w:rPr>
      </w:pPr>
      <w:r w:rsidRPr="00294756">
        <w:rPr>
          <w:sz w:val="20"/>
          <w:szCs w:val="20"/>
        </w:rPr>
        <w:tab/>
      </w:r>
      <w:r w:rsidRPr="00294756">
        <w:rPr>
          <w:sz w:val="20"/>
          <w:szCs w:val="20"/>
        </w:rPr>
        <w:tab/>
      </w:r>
      <w:r w:rsidRPr="00294756">
        <w:rPr>
          <w:sz w:val="20"/>
          <w:szCs w:val="20"/>
        </w:rPr>
        <w:tab/>
        <w:t>1x Lineatur 3. Klasse</w:t>
      </w:r>
    </w:p>
    <w:p w14:paraId="545467ED" w14:textId="77777777" w:rsidR="00991A7C" w:rsidRDefault="00991A7C" w:rsidP="006C79B3">
      <w:pPr>
        <w:pStyle w:val="KeinLeerraum"/>
        <w:ind w:left="-567"/>
        <w:jc w:val="both"/>
        <w:rPr>
          <w:sz w:val="20"/>
          <w:szCs w:val="20"/>
        </w:rPr>
      </w:pPr>
    </w:p>
    <w:p w14:paraId="59373E21" w14:textId="532C45A1" w:rsidR="00991A7C" w:rsidRDefault="00991A7C" w:rsidP="006C79B3">
      <w:pPr>
        <w:pStyle w:val="KeinLeerraum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Sonstiges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1BFA">
        <w:rPr>
          <w:sz w:val="20"/>
          <w:szCs w:val="20"/>
        </w:rPr>
        <w:t>Geodreieck und Lineal (falls noch nicht vorhanden)</w:t>
      </w:r>
    </w:p>
    <w:p w14:paraId="37EB60E2" w14:textId="647806FB" w:rsidR="006C79B3" w:rsidRDefault="00991A7C" w:rsidP="00991A7C">
      <w:pPr>
        <w:pStyle w:val="KeinLeerraum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Folienstifte</w:t>
      </w:r>
      <w:r w:rsidR="008A3D70">
        <w:rPr>
          <w:sz w:val="20"/>
          <w:szCs w:val="20"/>
        </w:rPr>
        <w:t xml:space="preserve"> (abwischbar/dünn)</w:t>
      </w:r>
    </w:p>
    <w:p w14:paraId="047AD898" w14:textId="656CCDF8" w:rsidR="00FE23CC" w:rsidRDefault="003A1BFA" w:rsidP="00991A7C">
      <w:pPr>
        <w:pStyle w:val="KeinLeerraum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FE23CC">
        <w:rPr>
          <w:sz w:val="20"/>
          <w:szCs w:val="20"/>
        </w:rPr>
        <w:t>Kopfhörer mit Kabel für das I-Pad</w:t>
      </w:r>
      <w:r>
        <w:rPr>
          <w:sz w:val="20"/>
          <w:szCs w:val="20"/>
        </w:rPr>
        <w:t xml:space="preserve"> (3,5 mm Klinkenanschluss)</w:t>
      </w:r>
    </w:p>
    <w:p w14:paraId="27E23BA0" w14:textId="77777777" w:rsidR="00991A7C" w:rsidRPr="00294756" w:rsidRDefault="00991A7C" w:rsidP="00991A7C">
      <w:pPr>
        <w:pStyle w:val="KeinLeerraum"/>
        <w:ind w:left="-567"/>
        <w:jc w:val="both"/>
        <w:rPr>
          <w:sz w:val="20"/>
          <w:szCs w:val="20"/>
        </w:rPr>
      </w:pPr>
    </w:p>
    <w:p w14:paraId="5BF09731" w14:textId="77777777" w:rsidR="000865A7" w:rsidRDefault="000865A7" w:rsidP="006C79B3">
      <w:pPr>
        <w:pStyle w:val="KeinLeerraum"/>
        <w:ind w:left="-567"/>
        <w:jc w:val="both"/>
        <w:rPr>
          <w:sz w:val="16"/>
          <w:szCs w:val="16"/>
        </w:rPr>
      </w:pPr>
    </w:p>
    <w:p w14:paraId="2D1640DE" w14:textId="1A267F1C" w:rsidR="00991A7C" w:rsidRDefault="00294756" w:rsidP="006C79B3">
      <w:pPr>
        <w:pStyle w:val="KeinLeerraum"/>
        <w:ind w:left="-567"/>
        <w:jc w:val="both"/>
        <w:rPr>
          <w:sz w:val="20"/>
          <w:szCs w:val="20"/>
        </w:rPr>
      </w:pPr>
      <w:r w:rsidRPr="008A3D70">
        <w:rPr>
          <w:b/>
          <w:sz w:val="20"/>
          <w:szCs w:val="20"/>
        </w:rPr>
        <w:t xml:space="preserve">Mäppchen, </w:t>
      </w:r>
      <w:proofErr w:type="spellStart"/>
      <w:r w:rsidRPr="008A3D70">
        <w:rPr>
          <w:b/>
          <w:sz w:val="20"/>
          <w:szCs w:val="20"/>
        </w:rPr>
        <w:t>Malblock</w:t>
      </w:r>
      <w:proofErr w:type="spellEnd"/>
      <w:r w:rsidRPr="008A3D70">
        <w:rPr>
          <w:b/>
          <w:sz w:val="20"/>
          <w:szCs w:val="20"/>
        </w:rPr>
        <w:t xml:space="preserve">, </w:t>
      </w:r>
      <w:r w:rsidR="006C79B3" w:rsidRPr="008A3D70">
        <w:rPr>
          <w:b/>
          <w:sz w:val="20"/>
          <w:szCs w:val="20"/>
        </w:rPr>
        <w:t>Malkasten, Schere, Klebestift, Flüssigkleber usw. werden wie bisher weitergeführt</w:t>
      </w:r>
      <w:r w:rsidR="006C79B3" w:rsidRPr="00412788">
        <w:rPr>
          <w:sz w:val="20"/>
          <w:szCs w:val="20"/>
        </w:rPr>
        <w:t xml:space="preserve">. </w:t>
      </w:r>
      <w:r w:rsidR="008A3D70">
        <w:rPr>
          <w:sz w:val="20"/>
          <w:szCs w:val="20"/>
        </w:rPr>
        <w:t>Bitte achten Sie darauf, dass die Sachen in Ordnung und vollständig sind.</w:t>
      </w:r>
    </w:p>
    <w:p w14:paraId="787F77F0" w14:textId="777B87F1" w:rsidR="00294756" w:rsidRDefault="00991A7C" w:rsidP="00294756">
      <w:pPr>
        <w:pStyle w:val="KeinLeerraum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Bitte besorgen Sie noch 2 zusätzliche Klebestifte, die als Ersatz in der Schule bleiben. (Bitte keine farbigen Klebestifte!)</w:t>
      </w:r>
      <w:r w:rsidR="003A1BFA">
        <w:rPr>
          <w:sz w:val="20"/>
          <w:szCs w:val="20"/>
        </w:rPr>
        <w:t>, Zeichenblöcke müssen nicht besorgt werden.</w:t>
      </w:r>
    </w:p>
    <w:p w14:paraId="743812CF" w14:textId="433AC629" w:rsidR="001F6EF7" w:rsidRDefault="001F6EF7" w:rsidP="001F6EF7">
      <w:pPr>
        <w:pStyle w:val="KeinLeerraum"/>
        <w:ind w:left="-567"/>
        <w:jc w:val="both"/>
        <w:rPr>
          <w:b/>
          <w:bCs/>
          <w:sz w:val="20"/>
          <w:szCs w:val="20"/>
        </w:rPr>
      </w:pPr>
      <w:r w:rsidRPr="001F6EF7">
        <w:rPr>
          <w:sz w:val="20"/>
          <w:szCs w:val="20"/>
        </w:rPr>
        <w:t>Um Verwechslungen und unnötiges</w:t>
      </w:r>
      <w:r>
        <w:rPr>
          <w:sz w:val="20"/>
          <w:szCs w:val="20"/>
        </w:rPr>
        <w:t xml:space="preserve"> Suchen zu vermeiden, bitten wir</w:t>
      </w:r>
      <w:r w:rsidRPr="001F6EF7">
        <w:rPr>
          <w:sz w:val="20"/>
          <w:szCs w:val="20"/>
        </w:rPr>
        <w:t xml:space="preserve"> Sie, alle Lernmittel,</w:t>
      </w:r>
      <w:r>
        <w:rPr>
          <w:sz w:val="20"/>
          <w:szCs w:val="20"/>
        </w:rPr>
        <w:t xml:space="preserve"> </w:t>
      </w:r>
      <w:r w:rsidRPr="001F6EF7">
        <w:rPr>
          <w:sz w:val="20"/>
          <w:szCs w:val="20"/>
        </w:rPr>
        <w:t xml:space="preserve">auch Stifte, mit dem Namen Ihres Kindes zu kennzeichnen. </w:t>
      </w:r>
      <w:r w:rsidRPr="001F6EF7">
        <w:rPr>
          <w:b/>
          <w:bCs/>
          <w:sz w:val="20"/>
          <w:szCs w:val="20"/>
        </w:rPr>
        <w:t>Außen! Oben! Gut sichtbar!</w:t>
      </w:r>
    </w:p>
    <w:p w14:paraId="7C458168" w14:textId="77777777" w:rsidR="008A3D70" w:rsidRDefault="008A3D70" w:rsidP="001F6EF7">
      <w:pPr>
        <w:pStyle w:val="KeinLeerraum"/>
        <w:ind w:left="-567"/>
        <w:jc w:val="both"/>
        <w:rPr>
          <w:b/>
          <w:bCs/>
          <w:sz w:val="20"/>
          <w:szCs w:val="20"/>
        </w:rPr>
      </w:pPr>
    </w:p>
    <w:p w14:paraId="5A5D0474" w14:textId="77777777" w:rsidR="008A3D70" w:rsidRDefault="008A3D70" w:rsidP="001F6EF7">
      <w:pPr>
        <w:pStyle w:val="KeinLeerraum"/>
        <w:ind w:left="-567"/>
        <w:jc w:val="both"/>
        <w:rPr>
          <w:b/>
          <w:bCs/>
          <w:sz w:val="20"/>
          <w:szCs w:val="20"/>
        </w:rPr>
      </w:pPr>
    </w:p>
    <w:p w14:paraId="3D80AD5C" w14:textId="77777777" w:rsidR="008A3D70" w:rsidRDefault="008A3D70" w:rsidP="001F6EF7">
      <w:pPr>
        <w:pStyle w:val="KeinLeerraum"/>
        <w:ind w:left="-567"/>
        <w:jc w:val="both"/>
        <w:rPr>
          <w:b/>
          <w:bCs/>
          <w:sz w:val="20"/>
          <w:szCs w:val="20"/>
        </w:rPr>
      </w:pPr>
    </w:p>
    <w:p w14:paraId="11826726" w14:textId="31121C47" w:rsidR="008A3D70" w:rsidRPr="008A3D70" w:rsidRDefault="008A3D70" w:rsidP="001F6EF7">
      <w:pPr>
        <w:pStyle w:val="KeinLeerraum"/>
        <w:ind w:left="-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A3D70">
        <w:rPr>
          <w:bCs/>
          <w:sz w:val="20"/>
          <w:szCs w:val="20"/>
        </w:rPr>
        <w:t>Herzliche Grüße von Frau B</w:t>
      </w:r>
      <w:r w:rsidR="003A1BFA">
        <w:rPr>
          <w:bCs/>
          <w:sz w:val="20"/>
          <w:szCs w:val="20"/>
        </w:rPr>
        <w:t>ecker</w:t>
      </w:r>
      <w:r w:rsidRPr="008A3D70">
        <w:rPr>
          <w:bCs/>
          <w:sz w:val="20"/>
          <w:szCs w:val="20"/>
        </w:rPr>
        <w:t xml:space="preserve"> und Frau </w:t>
      </w:r>
      <w:r w:rsidR="003A1BFA">
        <w:rPr>
          <w:bCs/>
          <w:sz w:val="20"/>
          <w:szCs w:val="20"/>
        </w:rPr>
        <w:t>Pfeifer</w:t>
      </w:r>
    </w:p>
    <w:p w14:paraId="2EE963C6" w14:textId="77777777" w:rsidR="001F6EF7" w:rsidRPr="00294756" w:rsidRDefault="001F6EF7" w:rsidP="00294756">
      <w:pPr>
        <w:pStyle w:val="KeinLeerraum"/>
        <w:ind w:left="-567"/>
        <w:jc w:val="both"/>
        <w:rPr>
          <w:sz w:val="20"/>
          <w:szCs w:val="20"/>
        </w:rPr>
      </w:pPr>
    </w:p>
    <w:sectPr w:rsidR="001F6EF7" w:rsidRPr="00294756" w:rsidSect="00D531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9B3"/>
    <w:rsid w:val="000865A7"/>
    <w:rsid w:val="001C18A8"/>
    <w:rsid w:val="001F6EF7"/>
    <w:rsid w:val="00294756"/>
    <w:rsid w:val="00342E0E"/>
    <w:rsid w:val="003A1BFA"/>
    <w:rsid w:val="006C79B3"/>
    <w:rsid w:val="008A3D70"/>
    <w:rsid w:val="008D6F14"/>
    <w:rsid w:val="00991A7C"/>
    <w:rsid w:val="00D5315E"/>
    <w:rsid w:val="00E0301F"/>
    <w:rsid w:val="00FE23CC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20137"/>
  <w14:defaultImageDpi w14:val="300"/>
  <w15:docId w15:val="{752EC7F0-507F-4E44-94B4-B2BE36C1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6C79B3"/>
    <w:pPr>
      <w:contextualSpacing/>
    </w:pPr>
    <w:rPr>
      <w:rFonts w:ascii="Comic Sans MS" w:eastAsia="Times New Roman" w:hAnsi="Comic Sans MS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C79B3"/>
    <w:rPr>
      <w:rFonts w:ascii="Comic Sans MS" w:eastAsia="Times New Roman" w:hAnsi="Comic Sans MS" w:cs="Times New Roman"/>
      <w:color w:val="000000"/>
      <w:spacing w:val="5"/>
      <w:kern w:val="28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79B3"/>
    <w:pPr>
      <w:numPr>
        <w:ilvl w:val="1"/>
      </w:numPr>
    </w:pPr>
    <w:rPr>
      <w:rFonts w:ascii="Comic Sans MS" w:eastAsia="Times New Roman" w:hAnsi="Comic Sans MS" w:cs="Times New Roman"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79B3"/>
    <w:rPr>
      <w:rFonts w:ascii="Comic Sans MS" w:eastAsia="Times New Roman" w:hAnsi="Comic Sans MS" w:cs="Times New Roman"/>
      <w:iCs/>
      <w:spacing w:val="15"/>
      <w:lang w:eastAsia="en-US"/>
    </w:rPr>
  </w:style>
  <w:style w:type="paragraph" w:styleId="KeinLeerraum">
    <w:name w:val="No Spacing"/>
    <w:uiPriority w:val="1"/>
    <w:qFormat/>
    <w:rsid w:val="006C79B3"/>
    <w:rPr>
      <w:rFonts w:ascii="Comic Sans MS" w:eastAsia="Calibri" w:hAnsi="Comic Sans MS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Wackernheim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Oppmann</dc:creator>
  <cp:lastModifiedBy>Sekretariat</cp:lastModifiedBy>
  <cp:revision>11</cp:revision>
  <cp:lastPrinted>2018-04-11T16:51:00Z</cp:lastPrinted>
  <dcterms:created xsi:type="dcterms:W3CDTF">2020-04-29T06:50:00Z</dcterms:created>
  <dcterms:modified xsi:type="dcterms:W3CDTF">2022-05-11T06:08:00Z</dcterms:modified>
</cp:coreProperties>
</file>